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Асинхронний урок мистецтва у 1 класі.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21.03.2023.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Тема:Стежками  мистецтва. Підручник:стор.106-107 .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!До уроку додані презентації ,картинки та відеоматеріали з відкритих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ІТ-джерел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1.Вітаю Вас,любі діти! Сьогодні ми  вирушимо у веселу музичну подорож!Спочатку привітаємося!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https://youtu.be/CBTv8NrTeZ0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Перша станція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uk-UA"/>
        </w:rPr>
        <w:t>“Пісенна”</w:t>
      </w:r>
      <w:r>
        <w:rPr>
          <w:rFonts w:ascii="Times New Roman" w:hAnsi="Times New Roman"/>
          <w:sz w:val="28"/>
          <w:szCs w:val="28"/>
          <w:lang w:val="uk-UA"/>
        </w:rPr>
        <w:t>Упізнай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,які пісні ми будемо співати?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54505" cy="980440"/>
            <wp:effectExtent l="19050" t="0" r="0" b="0"/>
            <wp:docPr id="1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6180" cy="1013460"/>
            <wp:effectExtent l="19050" t="0" r="0" b="0"/>
            <wp:docPr id="2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IMG_256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Виконуємо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пісні”Ой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минула вже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зима”</w:t>
      </w:r>
      <w:hyperlink r:id="rId9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://youtu.be/eFB_1fwW2VM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”Щебетала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пташечка”в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обробці Я.Степового </w:t>
      </w:r>
      <w:hyperlink r:id="rId10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https://youtu.be/xUXTGlSuZbw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Отже,спочатку розспіваємося! Проспіваємо звукоряд від ноти До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  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https://youtu.be/RklV8vGsunM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тепер виконуємо пісні!”Ой минула вже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зима”</w:t>
      </w:r>
      <w:hyperlink r:id="rId12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://youtu.be/eFB_1fwW2VM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”Щебетала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пташечка”в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обробці Я.Степового </w:t>
      </w:r>
      <w:hyperlink r:id="rId13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https://youtu.be/xUXTGlSuZbw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Друга станція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uk-UA"/>
        </w:rPr>
        <w:t>“Слухацька”</w:t>
      </w:r>
      <w:proofErr w:type="spellEnd"/>
      <w:r>
        <w:rPr>
          <w:rFonts w:ascii="Times New Roman" w:hAnsi="Times New Roman"/>
          <w:color w:val="C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Послухайте уривки з музичних творів,які звучали на уроках: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Колядка”Небо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Земля”</w:t>
      </w:r>
      <w:hyperlink r:id="rId14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youtu.be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RoBwuKsGlII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,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Косенко”не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хочуть купити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ведмедика”</w:t>
      </w:r>
      <w:hyperlink r:id="rId15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youtu.be</w:t>
        </w:r>
        <w:proofErr w:type="spellEnd"/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/50rtriGW0O4</w:t>
        </w:r>
      </w:hyperlink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“Купили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ведмедика “ </w:t>
      </w:r>
      <w:hyperlink r:id="rId16" w:history="1">
        <w:r>
          <w:rPr>
            <w:rStyle w:val="a3"/>
            <w:rFonts w:ascii="Times New Roman" w:hAnsi="Times New Roman"/>
            <w:color w:val="800080"/>
            <w:sz w:val="28"/>
            <w:szCs w:val="28"/>
            <w:lang w:val="uk-UA"/>
          </w:rPr>
          <w:t>https://youtu.be/WizNE1kCIJI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,  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Вівальді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року.Весна”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https://youtu.be/U6pywbwZ56E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Поміркуйте:Чи може  музика передавати настрій людини та настрій природи?</w:t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Третя станція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uk-UA"/>
        </w:rPr>
        <w:t>“Ігрова”</w:t>
      </w:r>
      <w:r>
        <w:rPr>
          <w:rFonts w:ascii="Times New Roman" w:hAnsi="Times New Roman"/>
          <w:sz w:val="28"/>
          <w:szCs w:val="28"/>
          <w:lang w:val="uk-UA"/>
        </w:rPr>
        <w:t>.Танцюємо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!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https://youtu.be/bnMFGXQYJMs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ютуб-канал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“</w:t>
      </w:r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</w:rPr>
        <w:t>Creative</w:t>
      </w:r>
      <w:r w:rsidRPr="009D08C9">
        <w:rPr>
          <w:rFonts w:ascii="Times New Roman" w:eastAsia="Arial" w:hAnsi="Times New Roman"/>
          <w:color w:val="0F0F0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</w:rPr>
        <w:t>inspiration</w:t>
      </w:r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  <w:lang w:val="uk-UA"/>
        </w:rPr>
        <w:t xml:space="preserve">”), музично-ритмічна вправа </w:t>
      </w:r>
      <w:proofErr w:type="spellStart"/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  <w:lang w:val="uk-UA"/>
        </w:rPr>
        <w:t>“Весняна</w:t>
      </w:r>
      <w:proofErr w:type="spellEnd"/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color w:val="0F0F0F"/>
          <w:sz w:val="28"/>
          <w:szCs w:val="28"/>
          <w:shd w:val="clear" w:color="auto" w:fill="FFFFFF"/>
          <w:lang w:val="uk-UA"/>
        </w:rPr>
        <w:t>полька-оркестр”</w:t>
      </w:r>
      <w:hyperlink r:id="rId19" w:history="1">
        <w:r>
          <w:rPr>
            <w:rStyle w:val="a3"/>
            <w:rFonts w:ascii="Times New Roman" w:eastAsia="Arial" w:hAnsi="Times New Roman"/>
            <w:sz w:val="28"/>
            <w:szCs w:val="28"/>
            <w:shd w:val="clear" w:color="auto" w:fill="FFFFFF"/>
            <w:lang w:val="uk-UA"/>
          </w:rPr>
          <w:t>https</w:t>
        </w:r>
        <w:proofErr w:type="spellEnd"/>
        <w:r>
          <w:rPr>
            <w:rStyle w:val="a3"/>
            <w:rFonts w:ascii="Times New Roman" w:eastAsia="Arial" w:hAnsi="Times New Roman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>
          <w:rPr>
            <w:rStyle w:val="a3"/>
            <w:rFonts w:ascii="Times New Roman" w:eastAsia="Arial" w:hAnsi="Times New Roman"/>
            <w:sz w:val="28"/>
            <w:szCs w:val="28"/>
            <w:shd w:val="clear" w:color="auto" w:fill="FFFFFF"/>
            <w:lang w:val="uk-UA"/>
          </w:rPr>
          <w:t>youtu.be</w:t>
        </w:r>
        <w:proofErr w:type="spellEnd"/>
        <w:r>
          <w:rPr>
            <w:rStyle w:val="a3"/>
            <w:rFonts w:ascii="Times New Roman" w:eastAsia="Arial" w:hAnsi="Times New Roman"/>
            <w:sz w:val="28"/>
            <w:szCs w:val="28"/>
            <w:shd w:val="clear" w:color="auto" w:fill="FFFFFF"/>
            <w:lang w:val="uk-UA"/>
          </w:rPr>
          <w:t>/lgEVPcopP6U</w:t>
        </w:r>
      </w:hyperlink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Четверта станція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uk-UA"/>
        </w:rPr>
        <w:t>“Теоретична”</w:t>
      </w:r>
      <w:r>
        <w:rPr>
          <w:rFonts w:ascii="Times New Roman" w:hAnsi="Times New Roman"/>
          <w:sz w:val="28"/>
          <w:szCs w:val="28"/>
          <w:lang w:val="uk-UA"/>
        </w:rPr>
        <w:t>Прочитай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слова,які записав до свого зошита Березень і пригадай їх значення.</w:t>
      </w:r>
    </w:p>
    <w:p w:rsidR="009D08C9" w:rsidRDefault="009D08C9" w:rsidP="009D08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07895" cy="741680"/>
            <wp:effectExtent l="19050" t="0" r="1905" b="0"/>
            <wp:docPr id="3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9" w:rsidRDefault="009D08C9" w:rsidP="009D08C9">
      <w:pPr>
        <w:numPr>
          <w:ilvl w:val="0"/>
          <w:numId w:val="1"/>
        </w:numPr>
        <w:tabs>
          <w:tab w:val="left" w:pos="3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цьому наша подорож закінчилася!До побачення!</w:t>
      </w:r>
    </w:p>
    <w:p w:rsidR="009D08C9" w:rsidRPr="009D08C9" w:rsidRDefault="009D08C9" w:rsidP="009D08C9">
      <w:pPr>
        <w:rPr>
          <w:rStyle w:val="a3"/>
          <w:lang w:val="ru-RU"/>
        </w:rPr>
      </w:pPr>
      <w:hyperlink r:id="rId21" w:history="1">
        <w:r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br/>
        </w:r>
      </w:hyperlink>
    </w:p>
    <w:p w:rsidR="009D08C9" w:rsidRPr="009D08C9" w:rsidRDefault="009D08C9" w:rsidP="009D08C9">
      <w:pPr>
        <w:rPr>
          <w:color w:val="000000"/>
          <w:lang w:val="ru-RU"/>
        </w:rPr>
      </w:pPr>
    </w:p>
    <w:p w:rsidR="009D08C9" w:rsidRDefault="009D08C9" w:rsidP="009D08C9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08C9" w:rsidRPr="009D08C9" w:rsidRDefault="009D08C9" w:rsidP="009D08C9">
      <w:pPr>
        <w:rPr>
          <w:lang w:val="ru-RU"/>
        </w:rPr>
      </w:pPr>
    </w:p>
    <w:p w:rsidR="00E220E4" w:rsidRPr="009D08C9" w:rsidRDefault="00E220E4">
      <w:pPr>
        <w:rPr>
          <w:lang w:val="ru-RU"/>
        </w:rPr>
      </w:pPr>
    </w:p>
    <w:sectPr w:rsidR="00E220E4" w:rsidRPr="009D08C9" w:rsidSect="00E2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5E88"/>
    <w:multiLevelType w:val="singleLevel"/>
    <w:tmpl w:val="56045E88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08C9"/>
    <w:rsid w:val="009D08C9"/>
    <w:rsid w:val="00E2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08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C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ODXluXAy72zQkL-oRf8RI8YKEqseaEjHxpg&amp;usqp=CAU" TargetMode="External"/><Relationship Id="rId13" Type="http://schemas.openxmlformats.org/officeDocument/2006/relationships/hyperlink" Target="https://youtu.be/xUXTGlSuZbw" TargetMode="External"/><Relationship Id="rId18" Type="http://schemas.openxmlformats.org/officeDocument/2006/relationships/hyperlink" Target="https://youtu.be/bnMFGXQYJ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klV8vGsun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eFB_1fwW2VM" TargetMode="External"/><Relationship Id="rId17" Type="http://schemas.openxmlformats.org/officeDocument/2006/relationships/hyperlink" Target="https://youtu.be/U6pywbwZ5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izNE1kCIJI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RklV8vGsunM" TargetMode="External"/><Relationship Id="rId5" Type="http://schemas.openxmlformats.org/officeDocument/2006/relationships/hyperlink" Target="https://youtu.be/CBTv8NrTeZ0" TargetMode="External"/><Relationship Id="rId15" Type="http://schemas.openxmlformats.org/officeDocument/2006/relationships/hyperlink" Target="https://youtu.be/50rtriGW0O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UXTGlSuZbw" TargetMode="External"/><Relationship Id="rId19" Type="http://schemas.openxmlformats.org/officeDocument/2006/relationships/hyperlink" Target="https://youtu.be/lgEVPcopP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FB_1fwW2VM" TargetMode="External"/><Relationship Id="rId14" Type="http://schemas.openxmlformats.org/officeDocument/2006/relationships/hyperlink" Target="https://youtu.be/RoBwuKsGl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2023-03-20T17:42:00Z</dcterms:created>
  <dcterms:modified xsi:type="dcterms:W3CDTF">2023-03-20T17:42:00Z</dcterms:modified>
</cp:coreProperties>
</file>