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DFA">
      <w:pPr>
        <w:rPr>
          <w:lang w:val="uk-UA"/>
        </w:rPr>
      </w:pPr>
      <w:r w:rsidRPr="003E7DFA">
        <w:t>16.03.2023 року. Алгебра : тема "Класичне означення ймовірності" .Самостійно опрацьовуєте $23, особливу увагу звертаєте на зразки розвязування задач, дивитесь відеурок "Класичне означення ймовірності"  , записуєте розвязки задач в зошит та виконуєте номери 959,963,968,973. При виникненні питань - можлива консультація, звертаєтесь</w:t>
      </w:r>
    </w:p>
    <w:p w:rsidR="003E7DFA" w:rsidRPr="003E7DFA" w:rsidRDefault="003E7DFA">
      <w:pPr>
        <w:rPr>
          <w:lang w:val="uk-UA"/>
        </w:rPr>
      </w:pPr>
      <w:hyperlink r:id="rId4" w:history="1">
        <w:r w:rsidRPr="006C693D">
          <w:rPr>
            <w:rStyle w:val="a3"/>
            <w:lang w:val="uk-UA"/>
          </w:rPr>
          <w:t>https://www.youtube.com/watch?v=kfHgLLAENjE&amp;feature=youtu.be</w:t>
        </w:r>
      </w:hyperlink>
      <w:r>
        <w:rPr>
          <w:lang w:val="uk-UA"/>
        </w:rPr>
        <w:t xml:space="preserve"> (відео взято з Інтернет мережі)</w:t>
      </w:r>
    </w:p>
    <w:sectPr w:rsidR="003E7DFA" w:rsidRPr="003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7DFA"/>
    <w:rsid w:val="003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fHgLLAENj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2023-03-20T12:05:00Z</dcterms:created>
  <dcterms:modified xsi:type="dcterms:W3CDTF">2023-03-20T12:07:00Z</dcterms:modified>
</cp:coreProperties>
</file>