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A2" w:rsidRPr="00FD42A2" w:rsidRDefault="00FD42A2" w:rsidP="00FD42A2">
      <w:pPr>
        <w:rPr>
          <w:b/>
          <w:lang w:val="uk-UA"/>
        </w:rPr>
      </w:pPr>
      <w:r w:rsidRPr="00FD42A2">
        <w:rPr>
          <w:b/>
          <w:lang w:val="uk-UA"/>
        </w:rPr>
        <w:t>Хімічні властивості</w:t>
      </w:r>
      <w:r>
        <w:rPr>
          <w:b/>
          <w:lang w:val="uk-UA"/>
        </w:rPr>
        <w:t xml:space="preserve"> </w:t>
      </w:r>
      <w:r w:rsidRPr="00FD42A2">
        <w:rPr>
          <w:b/>
          <w:lang w:val="uk-UA"/>
        </w:rPr>
        <w:t xml:space="preserve"> солей</w:t>
      </w:r>
    </w:p>
    <w:p w:rsidR="00FD42A2" w:rsidRPr="000473B9" w:rsidRDefault="00FD42A2" w:rsidP="00FD42A2">
      <w:pPr>
        <w:tabs>
          <w:tab w:val="left" w:pos="3586"/>
        </w:tabs>
        <w:rPr>
          <w:lang w:val="uk-UA"/>
        </w:rPr>
      </w:pPr>
      <w:r w:rsidRPr="000473B9">
        <w:rPr>
          <w:lang w:val="uk-UA"/>
        </w:rPr>
        <w:t>1. Взаємодія солей з металами</w:t>
      </w:r>
      <w:r>
        <w:rPr>
          <w:lang w:val="uk-UA"/>
        </w:rPr>
        <w:tab/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Зробіть висновок:      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1) З якими металами можуть реагувати розчини солей?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2) Які метали не можна використовувати для таких взаємодій? Чому?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3) В якому стані – твердому чи розчиненому у воді – слід брати солі для реакцій з металами?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  4) До якого типу відносяться дані реакції?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  5) Запишіть рівняння реакцій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2. Взаємодія солей з лугами у водному розчині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Зробіть висновок: 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1) З якими основами можуть реагувати розчини солей?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2) Що слід пам’ятати, </w:t>
      </w:r>
      <w:proofErr w:type="spellStart"/>
      <w:r w:rsidRPr="000473B9">
        <w:rPr>
          <w:lang w:val="uk-UA"/>
        </w:rPr>
        <w:t>підбираючиреагенти</w:t>
      </w:r>
      <w:proofErr w:type="spellEnd"/>
      <w:r w:rsidRPr="000473B9">
        <w:rPr>
          <w:lang w:val="uk-UA"/>
        </w:rPr>
        <w:t>? (робота з підручником)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3) В якому стані – твердому чи розчиненому у воді – слід брати солі для реакцій з лугами?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4) До якого типу відносяться дані реакції? (обміну)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5) Яких правил техніки безпеки слід було дотримуватись?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6) Запишіть рівняння реакцій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3. Взаємодія солей з кислотами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Зробіть висновок: 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1) В якому стані – твердому чи розчиненому у воді – слід брати солі для реакцій з кислотами?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2) Що слід пам’ятати, підбираючи реагенти?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3) До якого типу відносяться дані реакції? 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4) Запишіть рівняння реакцій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4. Реакція обміну між солями у водному розчині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Зробіть висновок: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1) В якому стані – твердому чи розчиненому у воді – слід брати солі для реакцій з іншими солями?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2) Що слід пам’ятати, підбираючи реагенти? 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3) До якого типу відносяться дані реакції? 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>4) Запишіть рівняння реакцій</w:t>
      </w:r>
    </w:p>
    <w:p w:rsidR="00FD42A2" w:rsidRPr="000473B9" w:rsidRDefault="00FD42A2" w:rsidP="00FD42A2">
      <w:pPr>
        <w:rPr>
          <w:lang w:val="uk-UA"/>
        </w:rPr>
      </w:pPr>
      <w:r w:rsidRPr="000473B9">
        <w:rPr>
          <w:lang w:val="uk-UA"/>
        </w:rPr>
        <w:t xml:space="preserve">5) </w:t>
      </w:r>
      <w:proofErr w:type="spellStart"/>
      <w:r w:rsidRPr="000473B9">
        <w:rPr>
          <w:lang w:val="uk-UA"/>
        </w:rPr>
        <w:t>Продовжіть</w:t>
      </w:r>
      <w:proofErr w:type="spellEnd"/>
      <w:r w:rsidRPr="000473B9">
        <w:rPr>
          <w:lang w:val="uk-UA"/>
        </w:rPr>
        <w:t xml:space="preserve"> речення: реакції обміну за участю солей відбуваються за таких умов:</w:t>
      </w:r>
    </w:p>
    <w:p w:rsidR="00FD42A2" w:rsidRPr="000473B9" w:rsidRDefault="00FD42A2" w:rsidP="00FD42A2">
      <w:pPr>
        <w:rPr>
          <w:lang w:val="uk-UA"/>
        </w:rPr>
      </w:pPr>
    </w:p>
    <w:p w:rsidR="0053021E" w:rsidRPr="00FD42A2" w:rsidRDefault="0053021E">
      <w:pPr>
        <w:rPr>
          <w:lang w:val="uk-UA"/>
        </w:rPr>
      </w:pPr>
      <w:bookmarkStart w:id="0" w:name="_GoBack"/>
      <w:bookmarkEnd w:id="0"/>
    </w:p>
    <w:sectPr w:rsidR="0053021E" w:rsidRPr="00FD42A2" w:rsidSect="002C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2A2"/>
    <w:rsid w:val="0053021E"/>
    <w:rsid w:val="00F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2020-04-24T00:09:00Z</dcterms:created>
  <dcterms:modified xsi:type="dcterms:W3CDTF">2020-04-24T00:09:00Z</dcterms:modified>
</cp:coreProperties>
</file>