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1"/>
      </w:tblGrid>
      <w:tr w:rsidR="00EB4CCF" w:rsidRPr="00EB4CCF" w:rsidTr="00EB4CCF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CCF" w:rsidRPr="00EB4CCF" w:rsidRDefault="00EB4CCF" w:rsidP="00EB4CCF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CCF" w:rsidRPr="00EB4CCF" w:rsidTr="00EB4CCF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CCF" w:rsidRPr="00EB4CCF" w:rsidRDefault="00EB4CCF" w:rsidP="00EB4CCF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КАБІНЕТ МІНІ</w:t>
            </w:r>
            <w:proofErr w:type="gramStart"/>
            <w:r w:rsidRPr="00EB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СТР</w:t>
            </w:r>
            <w:proofErr w:type="gramEnd"/>
            <w:r w:rsidRPr="00EB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ІВ УКРАЇНИ</w:t>
            </w:r>
            <w:r w:rsidRPr="00EB4C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4C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B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РОЗПОРЯДЖЕННЯ</w:t>
            </w:r>
          </w:p>
        </w:tc>
      </w:tr>
      <w:tr w:rsidR="00EB4CCF" w:rsidRPr="00EB4CCF" w:rsidTr="00EB4CCF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CCF" w:rsidRPr="00EB4CCF" w:rsidRDefault="00EB4CCF" w:rsidP="00EB4CCF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</w:t>
            </w:r>
            <w:proofErr w:type="spellEnd"/>
            <w:r w:rsidRPr="00EB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13 </w:t>
            </w:r>
            <w:proofErr w:type="spellStart"/>
            <w:r w:rsidRPr="00EB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вересня</w:t>
            </w:r>
            <w:proofErr w:type="spellEnd"/>
            <w:r w:rsidRPr="00EB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2017 р. № 638-р </w:t>
            </w:r>
            <w:r w:rsidRPr="00EB4C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B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Киї</w:t>
            </w:r>
            <w:proofErr w:type="gramStart"/>
            <w:r w:rsidRPr="00EB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</w:tbl>
    <w:p w:rsidR="00EB4CCF" w:rsidRPr="00EB4CCF" w:rsidRDefault="00EB4CCF" w:rsidP="00EB4CCF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n3"/>
      <w:bookmarkEnd w:id="0"/>
      <w:r w:rsidRPr="00EB4C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Про </w:t>
      </w:r>
      <w:proofErr w:type="spellStart"/>
      <w:r w:rsidRPr="00EB4CCF">
        <w:rPr>
          <w:rFonts w:ascii="Times New Roman" w:eastAsia="Times New Roman" w:hAnsi="Times New Roman" w:cs="Times New Roman"/>
          <w:b/>
          <w:bCs/>
          <w:color w:val="000000"/>
          <w:sz w:val="32"/>
        </w:rPr>
        <w:t>реалізацію</w:t>
      </w:r>
      <w:proofErr w:type="spellEnd"/>
      <w:r w:rsidRPr="00EB4C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правопросвітницького</w:t>
      </w:r>
      <w:proofErr w:type="spellEnd"/>
      <w:r w:rsidRPr="00EB4C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проекту “Я маю право!” у 2017-2019 </w:t>
      </w:r>
      <w:proofErr w:type="gramStart"/>
      <w:r w:rsidRPr="00EB4CCF">
        <w:rPr>
          <w:rFonts w:ascii="Times New Roman" w:eastAsia="Times New Roman" w:hAnsi="Times New Roman" w:cs="Times New Roman"/>
          <w:b/>
          <w:bCs/>
          <w:color w:val="000000"/>
          <w:sz w:val="32"/>
        </w:rPr>
        <w:t>роках</w:t>
      </w:r>
      <w:proofErr w:type="gramEnd"/>
    </w:p>
    <w:p w:rsidR="00EB4CCF" w:rsidRPr="00EB4CCF" w:rsidRDefault="00EB4CCF" w:rsidP="00EB4CC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n4"/>
      <w:bookmarkEnd w:id="1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Погодитися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пропозицією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юстиції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стосовно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реалізації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у 2017-2019 роках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правопросвітницького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проекту “Я маю право!”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правової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культури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правової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4CCF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EB4CCF">
        <w:rPr>
          <w:rFonts w:ascii="Times New Roman" w:eastAsia="Times New Roman" w:hAnsi="Times New Roman" w:cs="Times New Roman"/>
          <w:sz w:val="24"/>
          <w:szCs w:val="24"/>
        </w:rPr>
        <w:t>ідомості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суспільстві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рівня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знань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громадян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гарантованих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їм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B4CC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"http://zakon3.rada.gov.ua/laws/show/254%D0%BA/96-%D0%B2%D1%80" \t "_blank" </w:instrText>
      </w:r>
      <w:r w:rsidRPr="00EB4CC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B4C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Конституцією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 та законами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прав у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різних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сферах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громадян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знати,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реалізовувати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захищати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права.</w:t>
      </w:r>
    </w:p>
    <w:p w:rsidR="00EB4CCF" w:rsidRPr="00EB4CCF" w:rsidRDefault="00EB4CCF" w:rsidP="00EB4CC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n5"/>
      <w:bookmarkEnd w:id="2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Міністерству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юстиції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до 8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жовтня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2017 р.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розробити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затвердити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план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реалізації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правопросвітницького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проекту “Я маю право!” у 2017-2019 роках.</w:t>
      </w:r>
    </w:p>
    <w:p w:rsidR="00EB4CCF" w:rsidRPr="00EB4CCF" w:rsidRDefault="00EB4CCF" w:rsidP="00EB4CC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n6"/>
      <w:bookmarkEnd w:id="3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Міністерству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юстиції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разом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Координаційним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центром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правової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спільні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комунікаційні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заходи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міністерствами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центральними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виконавчої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обласними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Київською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міською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державними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адміністраціями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участю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громадських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об’єднань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proofErr w:type="gramStart"/>
      <w:r w:rsidRPr="00EB4CC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B4CCF">
        <w:rPr>
          <w:rFonts w:ascii="Times New Roman" w:eastAsia="Times New Roman" w:hAnsi="Times New Roman" w:cs="Times New Roman"/>
          <w:sz w:val="24"/>
          <w:szCs w:val="24"/>
        </w:rPr>
        <w:t>ідтримки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інформаційно-просвітницьких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ініціатив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розроблених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4CC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затвердженого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Міністерством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юстиції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4CCF" w:rsidRPr="00EB4CCF" w:rsidRDefault="00EB4CCF" w:rsidP="00EB4CC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n7"/>
      <w:bookmarkEnd w:id="4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Міністерствам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центральним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органам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виконавчої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обласним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Київській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міській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державним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адміністраціям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Міністерству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юстиції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щокварталу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до 10 числа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місяця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настає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звітним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періодом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проведену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роботу.</w:t>
      </w:r>
    </w:p>
    <w:p w:rsidR="00EB4CCF" w:rsidRPr="00EB4CCF" w:rsidRDefault="00EB4CCF" w:rsidP="00EB4CC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n8"/>
      <w:bookmarkEnd w:id="5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Міністерству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юстиції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постійного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моніторингу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отриманої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до пункту 4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розпорядження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щокварталу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до 20 числа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місяця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настає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звітним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періодом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інформувати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Кабінет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Міні</w:t>
      </w:r>
      <w:proofErr w:type="gramStart"/>
      <w:r w:rsidRPr="00EB4CCF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EB4CCF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стану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реалізації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CCF">
        <w:rPr>
          <w:rFonts w:ascii="Times New Roman" w:eastAsia="Times New Roman" w:hAnsi="Times New Roman" w:cs="Times New Roman"/>
          <w:sz w:val="24"/>
          <w:szCs w:val="24"/>
        </w:rPr>
        <w:t>правопросвітницького</w:t>
      </w:r>
      <w:proofErr w:type="spellEnd"/>
      <w:r w:rsidRPr="00EB4CCF">
        <w:rPr>
          <w:rFonts w:ascii="Times New Roman" w:eastAsia="Times New Roman" w:hAnsi="Times New Roman" w:cs="Times New Roman"/>
          <w:sz w:val="24"/>
          <w:szCs w:val="24"/>
        </w:rPr>
        <w:t xml:space="preserve"> проекту “Я маю право!”.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8"/>
        <w:gridCol w:w="6553"/>
      </w:tblGrid>
      <w:tr w:rsidR="00EB4CCF" w:rsidRPr="00EB4CCF" w:rsidTr="00EB4CCF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CCF" w:rsidRPr="00EB4CCF" w:rsidRDefault="00EB4CCF" w:rsidP="00EB4CCF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n9"/>
            <w:bookmarkEnd w:id="6"/>
            <w:proofErr w:type="spellStart"/>
            <w:r w:rsidRPr="00EB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Прем'єр-міні</w:t>
            </w:r>
            <w:proofErr w:type="gramStart"/>
            <w:r w:rsidRPr="00EB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EB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B4CCF" w:rsidRPr="00EB4CCF" w:rsidRDefault="00EB4CCF" w:rsidP="00EB4CCF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В.ГРОЙСМАН</w:t>
            </w:r>
          </w:p>
        </w:tc>
      </w:tr>
      <w:tr w:rsidR="00EB4CCF" w:rsidRPr="00EB4CCF" w:rsidTr="00EB4CC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B4CCF" w:rsidRPr="00EB4CCF" w:rsidRDefault="00EB4CCF" w:rsidP="00EB4CCF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Інд</w:t>
            </w:r>
            <w:proofErr w:type="spellEnd"/>
            <w:r w:rsidRPr="00EB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B4CCF" w:rsidRPr="00EB4CCF" w:rsidRDefault="00EB4CCF" w:rsidP="00EB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37EF" w:rsidRDefault="001A37EF"/>
    <w:sectPr w:rsidR="001A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CCF"/>
    <w:rsid w:val="001A37EF"/>
    <w:rsid w:val="00EB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EB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EB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EB4CCF"/>
  </w:style>
  <w:style w:type="character" w:customStyle="1" w:styleId="rvts64">
    <w:name w:val="rvts64"/>
    <w:basedOn w:val="a0"/>
    <w:rsid w:val="00EB4CCF"/>
  </w:style>
  <w:style w:type="character" w:customStyle="1" w:styleId="rvts9">
    <w:name w:val="rvts9"/>
    <w:basedOn w:val="a0"/>
    <w:rsid w:val="00EB4CCF"/>
  </w:style>
  <w:style w:type="paragraph" w:customStyle="1" w:styleId="rvps6">
    <w:name w:val="rvps6"/>
    <w:basedOn w:val="a"/>
    <w:rsid w:val="00EB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EB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B4CCF"/>
    <w:rPr>
      <w:color w:val="0000FF"/>
      <w:u w:val="single"/>
    </w:rPr>
  </w:style>
  <w:style w:type="paragraph" w:customStyle="1" w:styleId="rvps4">
    <w:name w:val="rvps4"/>
    <w:basedOn w:val="a"/>
    <w:rsid w:val="00EB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EB4CCF"/>
  </w:style>
  <w:style w:type="paragraph" w:customStyle="1" w:styleId="rvps15">
    <w:name w:val="rvps15"/>
    <w:basedOn w:val="a"/>
    <w:rsid w:val="00EB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4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</dc:creator>
  <cp:lastModifiedBy>G50</cp:lastModifiedBy>
  <cp:revision>2</cp:revision>
  <dcterms:created xsi:type="dcterms:W3CDTF">2018-01-17T10:52:00Z</dcterms:created>
  <dcterms:modified xsi:type="dcterms:W3CDTF">2018-01-17T10:52:00Z</dcterms:modified>
</cp:coreProperties>
</file>